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4B" w:rsidRPr="00316F71" w:rsidRDefault="00A31862" w:rsidP="00957CC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16F7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301C4B" w:rsidRPr="00316F71" w:rsidRDefault="00B30300" w:rsidP="00957CC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16F71">
        <w:rPr>
          <w:rFonts w:ascii="Arial" w:eastAsia="Calibri" w:hAnsi="Arial" w:cs="Arial"/>
          <w:b/>
          <w:sz w:val="24"/>
          <w:szCs w:val="24"/>
        </w:rPr>
        <w:t>ученого совета</w:t>
      </w:r>
      <w:r w:rsidR="00301C4B" w:rsidRPr="00316F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01C4B" w:rsidRPr="00316F71">
        <w:rPr>
          <w:rFonts w:ascii="Arial" w:hAnsi="Arial" w:cs="Arial"/>
          <w:b/>
          <w:sz w:val="24"/>
          <w:szCs w:val="24"/>
        </w:rPr>
        <w:t>начальником отдела имущественных отношений</w:t>
      </w:r>
    </w:p>
    <w:p w:rsidR="00301C4B" w:rsidRPr="00316F71" w:rsidRDefault="00316F71" w:rsidP="00957CCC">
      <w:pPr>
        <w:spacing w:after="0" w:line="240" w:lineRule="auto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316F71">
        <w:rPr>
          <w:rFonts w:ascii="Arial" w:hAnsi="Arial" w:cs="Arial"/>
          <w:b/>
          <w:spacing w:val="-4"/>
          <w:sz w:val="24"/>
          <w:szCs w:val="24"/>
        </w:rPr>
        <w:t xml:space="preserve">управления административно-кадровой и правовой работы </w:t>
      </w:r>
      <w:r w:rsidR="00301C4B" w:rsidRPr="00316F71">
        <w:rPr>
          <w:rFonts w:ascii="Arial" w:hAnsi="Arial" w:cs="Arial"/>
          <w:b/>
          <w:spacing w:val="-4"/>
          <w:sz w:val="24"/>
          <w:szCs w:val="24"/>
        </w:rPr>
        <w:t>О.А. Михайловой</w:t>
      </w:r>
    </w:p>
    <w:p w:rsidR="00A31862" w:rsidRPr="00B30300" w:rsidRDefault="00A31862" w:rsidP="00A3186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31862" w:rsidRPr="00D8080F" w:rsidRDefault="00A31862" w:rsidP="00B303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22C1F">
        <w:rPr>
          <w:rFonts w:ascii="Arial" w:hAnsi="Arial" w:cs="Arial"/>
          <w:sz w:val="26"/>
          <w:szCs w:val="26"/>
        </w:rPr>
        <w:t>28</w:t>
      </w:r>
      <w:r w:rsidR="00FD6365">
        <w:rPr>
          <w:rFonts w:ascii="Arial" w:hAnsi="Arial" w:cs="Arial"/>
          <w:sz w:val="26"/>
          <w:szCs w:val="26"/>
        </w:rPr>
        <w:t xml:space="preserve"> </w:t>
      </w:r>
      <w:r w:rsidR="00043FF6">
        <w:rPr>
          <w:rFonts w:ascii="Arial" w:hAnsi="Arial" w:cs="Arial"/>
          <w:sz w:val="26"/>
          <w:szCs w:val="26"/>
        </w:rPr>
        <w:t>мая</w:t>
      </w:r>
      <w:r>
        <w:rPr>
          <w:rFonts w:ascii="Arial" w:hAnsi="Arial" w:cs="Arial"/>
          <w:sz w:val="26"/>
          <w:szCs w:val="26"/>
        </w:rPr>
        <w:t xml:space="preserve"> </w:t>
      </w:r>
      <w:r w:rsidR="00B30300">
        <w:rPr>
          <w:rFonts w:ascii="Arial" w:hAnsi="Arial" w:cs="Arial"/>
          <w:sz w:val="26"/>
          <w:szCs w:val="26"/>
        </w:rPr>
        <w:t>202</w:t>
      </w:r>
      <w:r w:rsidR="00043FF6">
        <w:rPr>
          <w:rFonts w:ascii="Arial" w:hAnsi="Arial" w:cs="Arial"/>
          <w:sz w:val="26"/>
          <w:szCs w:val="26"/>
        </w:rPr>
        <w:t>1</w:t>
      </w:r>
      <w:r w:rsidR="00B30300">
        <w:rPr>
          <w:rFonts w:ascii="Arial" w:hAnsi="Arial" w:cs="Arial"/>
          <w:sz w:val="26"/>
          <w:szCs w:val="26"/>
        </w:rPr>
        <w:t xml:space="preserve"> г. № ___</w:t>
      </w:r>
    </w:p>
    <w:p w:rsidR="00A31862" w:rsidRPr="00B30300" w:rsidRDefault="00A31862" w:rsidP="00B30300">
      <w:pPr>
        <w:spacing w:after="0"/>
        <w:rPr>
          <w:rFonts w:ascii="Arial" w:hAnsi="Arial" w:cs="Arial"/>
          <w:sz w:val="26"/>
          <w:szCs w:val="26"/>
        </w:rPr>
      </w:pPr>
    </w:p>
    <w:p w:rsidR="00301C4B" w:rsidRPr="00CD4A50" w:rsidRDefault="00301C4B" w:rsidP="00301C4B">
      <w:pPr>
        <w:pStyle w:val="ConsPlusNormal"/>
        <w:jc w:val="center"/>
        <w:rPr>
          <w:b/>
          <w:sz w:val="28"/>
          <w:szCs w:val="28"/>
        </w:rPr>
      </w:pPr>
      <w:r w:rsidRPr="00CD4A50">
        <w:rPr>
          <w:b/>
          <w:sz w:val="28"/>
          <w:szCs w:val="28"/>
        </w:rPr>
        <w:t>О передаче в аренду объект</w:t>
      </w:r>
      <w:r w:rsidR="00043FF6">
        <w:rPr>
          <w:b/>
          <w:sz w:val="28"/>
          <w:szCs w:val="28"/>
        </w:rPr>
        <w:t>а</w:t>
      </w:r>
      <w:r w:rsidRPr="00CD4A50">
        <w:rPr>
          <w:b/>
          <w:sz w:val="28"/>
          <w:szCs w:val="28"/>
        </w:rPr>
        <w:t xml:space="preserve"> недвижимого имущества,</w:t>
      </w:r>
    </w:p>
    <w:p w:rsidR="00A31862" w:rsidRPr="00CD4A50" w:rsidRDefault="00301C4B" w:rsidP="00B30300">
      <w:pPr>
        <w:pStyle w:val="ConsPlusNormal"/>
        <w:jc w:val="center"/>
        <w:rPr>
          <w:b/>
          <w:sz w:val="28"/>
          <w:szCs w:val="28"/>
        </w:rPr>
      </w:pPr>
      <w:r w:rsidRPr="00CD4A50">
        <w:rPr>
          <w:b/>
          <w:sz w:val="28"/>
          <w:szCs w:val="28"/>
        </w:rPr>
        <w:t xml:space="preserve">закрепленного за </w:t>
      </w:r>
      <w:r w:rsidR="00B30300" w:rsidRPr="00CD4A50">
        <w:rPr>
          <w:b/>
          <w:sz w:val="28"/>
          <w:szCs w:val="28"/>
        </w:rPr>
        <w:t>ФГБОУ ВО «БГУ»</w:t>
      </w:r>
    </w:p>
    <w:p w:rsidR="00A31862" w:rsidRPr="00CD4A50" w:rsidRDefault="00A31862" w:rsidP="00A31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862" w:rsidRPr="00E032D4" w:rsidRDefault="00A31862" w:rsidP="001043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В целях </w:t>
      </w:r>
      <w:r w:rsidR="00387F49" w:rsidRPr="00E032D4">
        <w:rPr>
          <w:rFonts w:ascii="Times New Roman" w:hAnsi="Times New Roman" w:cs="Times New Roman"/>
          <w:spacing w:val="-6"/>
          <w:sz w:val="28"/>
          <w:szCs w:val="28"/>
        </w:rPr>
        <w:t>управления имущественным комплексом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ФГБОУ ВО «Б</w:t>
      </w:r>
      <w:r w:rsidR="00376618" w:rsidRPr="00E032D4">
        <w:rPr>
          <w:rFonts w:ascii="Times New Roman" w:hAnsi="Times New Roman" w:cs="Times New Roman"/>
          <w:spacing w:val="-6"/>
          <w:sz w:val="28"/>
          <w:szCs w:val="28"/>
        </w:rPr>
        <w:t>ГУ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376618" w:rsidRPr="00E032D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приказом </w:t>
      </w:r>
      <w:proofErr w:type="spellStart"/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>Минобрнауки</w:t>
      </w:r>
      <w:proofErr w:type="spellEnd"/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России от 20</w:t>
      </w:r>
      <w:r w:rsidR="00CD4A50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февраля 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2019 </w:t>
      </w:r>
      <w:r w:rsidR="00CD4A50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г. 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>№ 8н</w:t>
      </w:r>
      <w:r w:rsidR="00CD4A50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 «Об утверждении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собственности»</w:t>
      </w:r>
      <w:r w:rsidR="00385DDF" w:rsidRPr="00E032D4">
        <w:rPr>
          <w:rFonts w:ascii="Times New Roman" w:hAnsi="Times New Roman" w:cs="Times New Roman"/>
          <w:spacing w:val="-6"/>
          <w:sz w:val="28"/>
          <w:szCs w:val="28"/>
        </w:rPr>
        <w:t>, руководствуясь подпунктом 6 пункта 4.11 устава ФГБОУ ВО «БГУ»</w:t>
      </w:r>
      <w:r w:rsidR="00FD6365"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EE168B" w:rsidRPr="00E032D4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032D4">
        <w:rPr>
          <w:rFonts w:ascii="Times New Roman" w:hAnsi="Times New Roman" w:cs="Times New Roman"/>
          <w:spacing w:val="-6"/>
          <w:sz w:val="28"/>
          <w:szCs w:val="28"/>
        </w:rPr>
        <w:t xml:space="preserve">ченый совет </w:t>
      </w:r>
      <w:r w:rsidR="00EE168B" w:rsidRPr="00E032D4">
        <w:rPr>
          <w:rFonts w:ascii="Times New Roman" w:hAnsi="Times New Roman" w:cs="Times New Roman"/>
          <w:spacing w:val="-6"/>
          <w:sz w:val="28"/>
          <w:szCs w:val="28"/>
        </w:rPr>
        <w:t>ФГБОУ ВО «БГУ»</w:t>
      </w:r>
    </w:p>
    <w:p w:rsidR="00A31862" w:rsidRPr="00CD4A50" w:rsidRDefault="00A31862" w:rsidP="0010431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0">
        <w:rPr>
          <w:rFonts w:ascii="Times New Roman" w:hAnsi="Times New Roman" w:cs="Times New Roman"/>
          <w:sz w:val="28"/>
          <w:szCs w:val="28"/>
        </w:rPr>
        <w:t>РЕШИЛ:</w:t>
      </w:r>
    </w:p>
    <w:p w:rsidR="00497EAF" w:rsidRPr="00CD4A50" w:rsidRDefault="00497EAF" w:rsidP="00104319">
      <w:pPr>
        <w:suppressAutoHyphens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50">
        <w:rPr>
          <w:rStyle w:val="FontStyle15"/>
        </w:rPr>
        <w:t>1</w:t>
      </w:r>
      <w:r w:rsidR="00146B9F" w:rsidRPr="00CD4A50">
        <w:rPr>
          <w:rStyle w:val="FontStyle15"/>
        </w:rPr>
        <w:t>.</w:t>
      </w:r>
      <w:r w:rsidRPr="00CD4A50">
        <w:rPr>
          <w:rStyle w:val="FontStyle15"/>
        </w:rPr>
        <w:t xml:space="preserve">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043FF6">
        <w:rPr>
          <w:rFonts w:ascii="Times New Roman" w:hAnsi="Times New Roman" w:cs="Times New Roman"/>
          <w:sz w:val="28"/>
          <w:szCs w:val="28"/>
        </w:rPr>
        <w:t>а аренды в отношении следующего</w:t>
      </w:r>
      <w:r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3FF6">
        <w:rPr>
          <w:rFonts w:ascii="Times New Roman" w:hAnsi="Times New Roman" w:cs="Times New Roman"/>
          <w:sz w:val="28"/>
          <w:szCs w:val="28"/>
        </w:rPr>
        <w:t>а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53"/>
        <w:gridCol w:w="1275"/>
        <w:gridCol w:w="1417"/>
        <w:gridCol w:w="1557"/>
        <w:gridCol w:w="1428"/>
        <w:gridCol w:w="1551"/>
      </w:tblGrid>
      <w:tr w:rsidR="00497EAF" w:rsidRPr="00634AC2" w:rsidTr="00497EAF">
        <w:trPr>
          <w:trHeight w:val="168"/>
        </w:trPr>
        <w:tc>
          <w:tcPr>
            <w:tcW w:w="5000" w:type="pct"/>
            <w:gridSpan w:val="7"/>
            <w:vAlign w:val="center"/>
          </w:tcPr>
          <w:p w:rsidR="00497EAF" w:rsidRPr="005F389B" w:rsidRDefault="00497EAF" w:rsidP="005F3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 xml:space="preserve"> о предлагаемых к передаче в аренду объектах недвижимого имущества </w:t>
            </w:r>
          </w:p>
        </w:tc>
      </w:tr>
      <w:tr w:rsidR="00497EAF" w:rsidRPr="00634AC2" w:rsidTr="00043FF6">
        <w:trPr>
          <w:trHeight w:val="515"/>
        </w:trPr>
        <w:tc>
          <w:tcPr>
            <w:tcW w:w="30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831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Наименование/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68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</w:t>
            </w: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объекта недвижимого имущества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38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(кв. м)</w:t>
            </w:r>
          </w:p>
        </w:tc>
        <w:tc>
          <w:tcPr>
            <w:tcW w:w="758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Площадь помещений, предлагаемых к передаче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833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Помещения, предлагаемые к передаче</w:t>
            </w:r>
          </w:p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(номер, этаж)</w:t>
            </w:r>
          </w:p>
        </w:tc>
        <w:tc>
          <w:tcPr>
            <w:tcW w:w="764" w:type="pct"/>
            <w:vAlign w:val="center"/>
          </w:tcPr>
          <w:p w:rsidR="00497EAF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E858D4" w:rsidRPr="005F389B" w:rsidRDefault="00E858D4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  <w:tc>
          <w:tcPr>
            <w:tcW w:w="829" w:type="pct"/>
            <w:vAlign w:val="center"/>
          </w:tcPr>
          <w:p w:rsidR="00E454CB" w:rsidRDefault="00497EAF" w:rsidP="00E45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89B">
              <w:rPr>
                <w:rFonts w:ascii="Times New Roman" w:eastAsia="Times New Roman" w:hAnsi="Times New Roman" w:cs="Times New Roman"/>
                <w:lang w:eastAsia="ru-RU"/>
              </w:rPr>
              <w:t>Предлагаемый срок</w:t>
            </w:r>
          </w:p>
          <w:p w:rsidR="00497EAF" w:rsidRPr="005F389B" w:rsidRDefault="00766A85" w:rsidP="00E454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</w:tc>
      </w:tr>
      <w:tr w:rsidR="00497EAF" w:rsidRPr="00634AC2" w:rsidTr="00043FF6">
        <w:trPr>
          <w:trHeight w:val="557"/>
        </w:trPr>
        <w:tc>
          <w:tcPr>
            <w:tcW w:w="302" w:type="pct"/>
            <w:vAlign w:val="center"/>
          </w:tcPr>
          <w:p w:rsidR="00497EAF" w:rsidRPr="005F389B" w:rsidRDefault="00043FF6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1" w:type="pct"/>
            <w:vAlign w:val="center"/>
          </w:tcPr>
          <w:p w:rsidR="00497EAF" w:rsidRPr="005F389B" w:rsidRDefault="00497EAF" w:rsidP="001043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 xml:space="preserve">Учебный </w:t>
            </w:r>
            <w:r w:rsidR="00EC35B3" w:rsidRPr="00EC35B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корпус № 3 – Россия</w:t>
            </w:r>
            <w:r w:rsidRPr="005F389B">
              <w:rPr>
                <w:rFonts w:ascii="Times New Roman" w:hAnsi="Times New Roman" w:cs="Times New Roman"/>
                <w:color w:val="000000"/>
              </w:rPr>
              <w:t>,</w:t>
            </w:r>
            <w:r w:rsidR="00104319">
              <w:rPr>
                <w:rFonts w:ascii="Times New Roman" w:hAnsi="Times New Roman" w:cs="Times New Roman"/>
                <w:color w:val="000000"/>
              </w:rPr>
              <w:t xml:space="preserve"> 664003,</w:t>
            </w:r>
            <w:r w:rsidR="0067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389B">
              <w:rPr>
                <w:rFonts w:ascii="Times New Roman" w:hAnsi="Times New Roman" w:cs="Times New Roman"/>
                <w:color w:val="000000"/>
              </w:rPr>
              <w:t xml:space="preserve">Иркутская область, </w:t>
            </w:r>
            <w:r w:rsidR="00104319">
              <w:rPr>
                <w:rFonts w:ascii="Times New Roman" w:hAnsi="Times New Roman" w:cs="Times New Roman"/>
                <w:color w:val="000000"/>
              </w:rPr>
              <w:t xml:space="preserve">г. Иркутск, </w:t>
            </w:r>
            <w:r w:rsidRPr="005F38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0770">
              <w:rPr>
                <w:rFonts w:ascii="Times New Roman" w:hAnsi="Times New Roman" w:cs="Times New Roman"/>
                <w:color w:val="000000"/>
                <w:spacing w:val="-4"/>
              </w:rPr>
              <w:t>ул. Ленина, 11</w:t>
            </w:r>
          </w:p>
        </w:tc>
        <w:tc>
          <w:tcPr>
            <w:tcW w:w="682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6</w:t>
            </w:r>
            <w:r w:rsidR="009B79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389B">
              <w:rPr>
                <w:rFonts w:ascii="Times New Roman" w:hAnsi="Times New Roman" w:cs="Times New Roman"/>
                <w:color w:val="000000"/>
              </w:rPr>
              <w:t>635,9</w:t>
            </w:r>
          </w:p>
        </w:tc>
        <w:tc>
          <w:tcPr>
            <w:tcW w:w="758" w:type="pct"/>
            <w:vAlign w:val="center"/>
          </w:tcPr>
          <w:p w:rsidR="00497EAF" w:rsidRPr="005F389B" w:rsidRDefault="00043FF6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33" w:type="pct"/>
            <w:vAlign w:val="center"/>
          </w:tcPr>
          <w:p w:rsidR="00043FF6" w:rsidRDefault="00497EAF" w:rsidP="00043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1 этаж</w:t>
            </w:r>
            <w:r w:rsidR="00043FF6">
              <w:rPr>
                <w:rFonts w:ascii="Times New Roman" w:hAnsi="Times New Roman" w:cs="Times New Roman"/>
                <w:color w:val="000000"/>
              </w:rPr>
              <w:t>,</w:t>
            </w:r>
            <w:r w:rsidRPr="005F38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3FF6">
              <w:rPr>
                <w:rFonts w:ascii="Times New Roman" w:hAnsi="Times New Roman" w:cs="Times New Roman"/>
                <w:color w:val="000000"/>
              </w:rPr>
              <w:t xml:space="preserve">часть помещения </w:t>
            </w:r>
          </w:p>
          <w:p w:rsidR="00497EAF" w:rsidRPr="005F389B" w:rsidRDefault="00043FF6" w:rsidP="00043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6</w:t>
            </w:r>
            <w:r w:rsidR="00497EAF" w:rsidRPr="005F38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4" w:type="pct"/>
            <w:vAlign w:val="center"/>
          </w:tcPr>
          <w:p w:rsidR="00497EAF" w:rsidRPr="005F389B" w:rsidRDefault="00497EAF" w:rsidP="00043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</w:rPr>
              <w:t xml:space="preserve">размещение </w:t>
            </w:r>
            <w:r w:rsidR="00043FF6">
              <w:rPr>
                <w:rFonts w:ascii="Times New Roman" w:hAnsi="Times New Roman" w:cs="Times New Roman"/>
              </w:rPr>
              <w:t>банкомата</w:t>
            </w:r>
          </w:p>
        </w:tc>
        <w:tc>
          <w:tcPr>
            <w:tcW w:w="829" w:type="pct"/>
            <w:vAlign w:val="center"/>
          </w:tcPr>
          <w:p w:rsidR="00497EAF" w:rsidRPr="005F389B" w:rsidRDefault="00497EAF" w:rsidP="005F38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89B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</w:tr>
    </w:tbl>
    <w:p w:rsidR="009C6869" w:rsidRPr="005B36C3" w:rsidRDefault="00146B9F" w:rsidP="00104319">
      <w:pPr>
        <w:suppressAutoHyphens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sz w:val="28"/>
          <w:szCs w:val="28"/>
        </w:rPr>
        <w:t xml:space="preserve">2. </w:t>
      </w:r>
      <w:r w:rsidRPr="00DA7913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>твердить справк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>-обосновани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 xml:space="preserve"> целесообразности передачи в аренду объект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 xml:space="preserve"> недвижимого имущества, включающ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 xml:space="preserve"> прогноз влияния результатов сдел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>ки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 xml:space="preserve"> по передаче объект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97EAF" w:rsidRPr="00DA7913">
        <w:rPr>
          <w:rFonts w:ascii="Times New Roman" w:hAnsi="Times New Roman" w:cs="Times New Roman"/>
          <w:spacing w:val="-4"/>
          <w:sz w:val="28"/>
          <w:szCs w:val="28"/>
        </w:rPr>
        <w:t xml:space="preserve"> недвижимого имущества в аренду с указанием планируемого использования средств, полученных от сдел</w:t>
      </w:r>
      <w:r w:rsidRPr="00DA7913">
        <w:rPr>
          <w:rFonts w:ascii="Times New Roman" w:hAnsi="Times New Roman" w:cs="Times New Roman"/>
          <w:spacing w:val="-4"/>
          <w:sz w:val="28"/>
          <w:szCs w:val="28"/>
        </w:rPr>
        <w:t>ок</w:t>
      </w:r>
      <w:r w:rsidR="00043FF6">
        <w:rPr>
          <w:rFonts w:ascii="Times New Roman" w:hAnsi="Times New Roman" w:cs="Times New Roman"/>
          <w:spacing w:val="-4"/>
          <w:sz w:val="28"/>
          <w:szCs w:val="28"/>
        </w:rPr>
        <w:t xml:space="preserve"> (приложение 1</w:t>
      </w:r>
      <w:r w:rsidR="00B17BE2" w:rsidRPr="00DA7913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146B9F" w:rsidRPr="005B36C3" w:rsidRDefault="00ED4660" w:rsidP="001043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sz w:val="28"/>
          <w:szCs w:val="28"/>
        </w:rPr>
        <w:t xml:space="preserve">3. </w:t>
      </w:r>
      <w:r w:rsidR="00146B9F" w:rsidRPr="005B36C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52EC8" w:rsidRPr="005B36C3">
        <w:rPr>
          <w:rFonts w:ascii="Times New Roman" w:hAnsi="Times New Roman" w:cs="Times New Roman"/>
          <w:sz w:val="28"/>
          <w:szCs w:val="28"/>
        </w:rPr>
        <w:t>исполнением</w:t>
      </w:r>
      <w:r w:rsidR="00146B9F" w:rsidRPr="005B36C3">
        <w:rPr>
          <w:rFonts w:ascii="Times New Roman" w:hAnsi="Times New Roman" w:cs="Times New Roman"/>
          <w:sz w:val="28"/>
          <w:szCs w:val="28"/>
        </w:rPr>
        <w:t xml:space="preserve"> </w:t>
      </w:r>
      <w:r w:rsidR="00152EC8" w:rsidRPr="005B36C3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146B9F" w:rsidRPr="005B36C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52EC8" w:rsidRPr="005B36C3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8797E">
        <w:rPr>
          <w:rFonts w:ascii="Times New Roman" w:hAnsi="Times New Roman" w:cs="Times New Roman"/>
          <w:sz w:val="28"/>
          <w:szCs w:val="28"/>
        </w:rPr>
        <w:t xml:space="preserve">отдела имущественных отношений </w:t>
      </w:r>
      <w:r w:rsidR="00152EC8" w:rsidRPr="005B36C3">
        <w:rPr>
          <w:rFonts w:ascii="Times New Roman" w:hAnsi="Times New Roman" w:cs="Times New Roman"/>
          <w:sz w:val="28"/>
          <w:szCs w:val="28"/>
        </w:rPr>
        <w:t xml:space="preserve">управления административно-кадровой и правовой работы </w:t>
      </w:r>
      <w:r w:rsidR="0098797E">
        <w:rPr>
          <w:rFonts w:ascii="Times New Roman" w:hAnsi="Times New Roman" w:cs="Times New Roman"/>
          <w:sz w:val="28"/>
          <w:szCs w:val="28"/>
        </w:rPr>
        <w:t>О.А. Михайлову.</w:t>
      </w:r>
    </w:p>
    <w:p w:rsidR="009C6869" w:rsidRPr="005B36C3" w:rsidRDefault="009C6869" w:rsidP="001043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62" w:rsidRPr="005B36C3" w:rsidRDefault="00A31862" w:rsidP="00A3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12F30" w:rsidRPr="005B36C3">
        <w:rPr>
          <w:rFonts w:ascii="Times New Roman" w:hAnsi="Times New Roman" w:cs="Times New Roman"/>
          <w:sz w:val="28"/>
          <w:szCs w:val="28"/>
        </w:rPr>
        <w:t>у</w:t>
      </w:r>
      <w:r w:rsidRPr="005B36C3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                    </w:t>
      </w:r>
      <w:r w:rsidR="00FD6365" w:rsidRPr="005B36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6C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C12F30" w:rsidRPr="00C12F30" w:rsidRDefault="00C12F30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 w:rsidR="00DA7913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</w:p>
    <w:p w:rsidR="00C12F30" w:rsidRDefault="00C12F30" w:rsidP="003B24CE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 w:rsidR="00C22C1F">
        <w:rPr>
          <w:rFonts w:ascii="Times New Roman" w:eastAsia="Calibri" w:hAnsi="Times New Roman"/>
          <w:spacing w:val="4"/>
          <w:sz w:val="28"/>
          <w:szCs w:val="28"/>
        </w:rPr>
        <w:t>28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</w:t>
      </w:r>
      <w:r w:rsidR="00104319">
        <w:rPr>
          <w:rFonts w:ascii="Times New Roman" w:eastAsia="Calibri" w:hAnsi="Times New Roman"/>
          <w:spacing w:val="4"/>
          <w:sz w:val="28"/>
          <w:szCs w:val="28"/>
        </w:rPr>
        <w:t>05</w:t>
      </w:r>
      <w:r w:rsidRPr="00C12F30">
        <w:rPr>
          <w:rFonts w:ascii="Times New Roman" w:eastAsia="Calibri" w:hAnsi="Times New Roman"/>
          <w:spacing w:val="4"/>
          <w:sz w:val="28"/>
          <w:szCs w:val="28"/>
        </w:rPr>
        <w:t>.202</w:t>
      </w:r>
      <w:r w:rsidR="00104319">
        <w:rPr>
          <w:rFonts w:ascii="Times New Roman" w:eastAsia="Calibri" w:hAnsi="Times New Roman"/>
          <w:spacing w:val="4"/>
          <w:sz w:val="28"/>
          <w:szCs w:val="28"/>
        </w:rPr>
        <w:t>1</w:t>
      </w:r>
    </w:p>
    <w:p w:rsidR="00DA7913" w:rsidRDefault="00DA7913" w:rsidP="003B24CE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p w:rsidR="00DA7913" w:rsidRPr="00DA7913" w:rsidRDefault="00DA7913" w:rsidP="00BE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Справка-обоснование целесообразности </w:t>
      </w:r>
    </w:p>
    <w:p w:rsidR="00DA7913" w:rsidRPr="00DA7913" w:rsidRDefault="00DA7913" w:rsidP="00BE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передачи в аренду объекта недвижимого и</w:t>
      </w:r>
      <w:bookmarkStart w:id="0" w:name="_GoBack"/>
      <w:bookmarkEnd w:id="0"/>
      <w:r w:rsidRPr="00DA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мущества</w:t>
      </w:r>
    </w:p>
    <w:p w:rsidR="00DA7913" w:rsidRPr="00DA7913" w:rsidRDefault="00DA7913" w:rsidP="00BE0E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319" w:rsidRPr="00104319" w:rsidRDefault="00104319" w:rsidP="00104319">
      <w:pPr>
        <w:suppressAutoHyphens/>
        <w:spacing w:before="240"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Полное наименование федеральной государственной образовательной организации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федеральное государственное бюджетное образовательное учреждение высшего образования «Байкальский государственный университет».</w:t>
      </w:r>
    </w:p>
    <w:p w:rsidR="00104319" w:rsidRPr="00104319" w:rsidRDefault="00104319" w:rsidP="00104319">
      <w:pPr>
        <w:suppressAutoHyphens/>
        <w:spacing w:before="240"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 предполагаемом к передаче объекте недвижимого имущества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4319" w:rsidRPr="00104319" w:rsidRDefault="00104319" w:rsidP="00104319">
      <w:pPr>
        <w:suppressAutoHyphens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объекта недвижимого имущества: Россия, 664003, Иркутская область, г. Иркутск, ул. Ленина, д. 11;</w:t>
      </w:r>
    </w:p>
    <w:p w:rsidR="00104319" w:rsidRPr="00104319" w:rsidRDefault="00104319" w:rsidP="00104319">
      <w:pPr>
        <w:suppressAutoHyphens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объекта недвижимого имущества (кв. м.): 6635,9;</w:t>
      </w:r>
    </w:p>
    <w:p w:rsidR="00104319" w:rsidRPr="00104319" w:rsidRDefault="00104319" w:rsidP="00104319">
      <w:pPr>
        <w:suppressAutoHyphens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помещений, предполагаемых к передаче в аренду (кв. м.): 1,0;</w:t>
      </w:r>
    </w:p>
    <w:p w:rsidR="00104319" w:rsidRPr="00104319" w:rsidRDefault="00104319" w:rsidP="00104319">
      <w:pPr>
        <w:suppressAutoHyphens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предполагаемые к передаче в аренду (номер, этаж): 1 этаж, часть помещения № 6.</w:t>
      </w:r>
    </w:p>
    <w:p w:rsidR="00104319" w:rsidRPr="00104319" w:rsidRDefault="00104319" w:rsidP="00104319">
      <w:pPr>
        <w:suppressAutoHyphens/>
        <w:spacing w:before="240" w:after="24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передачи в аренду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размещение</w:t>
      </w:r>
      <w:r w:rsidRPr="0010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банкомата.</w:t>
      </w:r>
    </w:p>
    <w:p w:rsidR="00104319" w:rsidRPr="00104319" w:rsidRDefault="00104319" w:rsidP="00104319">
      <w:pPr>
        <w:suppressAutoHyphens/>
        <w:spacing w:before="240"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об использовании объекта в течение последних 5 лет и до настоящего времени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течение последних 5 лет часть помещения № 6, площадью 1,0 </w:t>
      </w:r>
      <w:proofErr w:type="spellStart"/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обозначенное на поэтажном плане первого этажа технического паспорта учебного корпуса № 3, не передавалось сторонним организация по договору аренды или договору безвозмездного пользования, использовалось и в настоящее время используется ФГБОУ ВО «Байкальский государственный университет» по назначению, является частью вестибюля - помещения перед входом во внутреннюю часть здания, предназначенное для приема и распределения потоков посетителей. </w:t>
      </w:r>
    </w:p>
    <w:p w:rsidR="00104319" w:rsidRPr="00104319" w:rsidRDefault="00104319" w:rsidP="00104319">
      <w:pPr>
        <w:suppressAutoHyphens/>
        <w:spacing w:before="240"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Причины, повлиявшие на решение о передаче объекта недвижимого имущества в аренду: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ФГБОУ ВО «Байкальский государственный университет» (далее – Университет) в г. Иркутске в основных учебных и административных корпусах, площадь которых составляет порядка 38 000 кв. метров, обучается более 9 000 человек, количество сотрудников насчитывает порядка 770 человек. В 2020 году, в связи с прекращением действия договора аренды с ПАО «Сбербанк России», на территории основных учебных корпусов отсутствует возможность пользоваться банковскими услугами по приему и выдачи денежных средств, оплаты различного рода услуг через банковские устройства 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самообслуживания. Расстояние до ближайших отделений банков составляет 500 - 1000 метров. </w:t>
      </w:r>
    </w:p>
    <w:p w:rsidR="00104319" w:rsidRPr="00104319" w:rsidRDefault="00104319" w:rsidP="001043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современного мира, лица, достигшие 10 - 14 летнего возраста имеют право на получение дебетовой карты, таким образом владельцами карт становится все больше и больше людей. Согласно локальным нормативным актам ФГБОУ ВО «БГУ» и действующему законодательству Российской Федерации, заработная плата сотрудникам, стипендии и материальная помощь обучающимся в Университете подлежат перечислению исключительно на лицевые счета.</w:t>
      </w:r>
    </w:p>
    <w:p w:rsidR="00104319" w:rsidRPr="00104319" w:rsidRDefault="00104319" w:rsidP="001043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банкомата в учебном корпусе № 3 станет отличным дополнением к уже введенному безналичному расчету в кассе Университета. В связи с модернизацией, большинство банкоматов в настоящее время являются микро-офисами банка, с их помощью возможно не только снимать наличные денежные средства с банковских карт и пополнять счета, но и производить оплату за различные рода услуги (проживание в общежитии, обучение, коммунальные услуги, услуги сотовой связи, госпошлины и пр.), что в свою очередь сократит время на дорогу до ближайшего отделения банка как обучающимся, так и сотрудникам Университета и поможет улучшить инфраструктуру в образовательной организации.</w:t>
      </w:r>
    </w:p>
    <w:p w:rsidR="00104319" w:rsidRPr="00104319" w:rsidRDefault="00104319" w:rsidP="001043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19" w:rsidRPr="00104319" w:rsidRDefault="00104319" w:rsidP="001043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влияния результатов сделки по передаче объекта недвижимого имущества в аренду с указание планируемого использования средств, полученных от сделки: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арендатора не окажет отрицательного влияния на учебно-воспитательный процесс и безопасность обучающихся в ФГБОУ ВО «Байкальский государственный университет». Вырученные от сделки денежные средства планируется использовать на покрытие части расходов по коммунальным платежам, в целях предоставления комфортных и безопасных условий для обучения и проживания студентов, а также трудовой деятельности сотрудников в Байкальском госуниверситете. </w:t>
      </w:r>
    </w:p>
    <w:p w:rsidR="00104319" w:rsidRPr="00104319" w:rsidRDefault="00104319" w:rsidP="00104319">
      <w:pPr>
        <w:suppressAutoHyphens/>
        <w:spacing w:before="240"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04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 дальнейшего использования объекта недвижимого имущества после истечения срока сделки по передаче объекта недвижимого имущества в аренду:</w:t>
      </w:r>
      <w:r w:rsidRPr="0010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истечения срока действия договора, планируемого к заключению, объект будет использоваться по назначению в соответствии с технической документацией.</w:t>
      </w:r>
    </w:p>
    <w:p w:rsidR="003F6AD3" w:rsidRDefault="003F6AD3" w:rsidP="00104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D3" w:rsidRDefault="003F6AD3" w:rsidP="00104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913" w:rsidRDefault="00104319" w:rsidP="00104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         </w:t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913" w:rsidRPr="00E85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Игнатенко</w:t>
      </w:r>
    </w:p>
    <w:p w:rsidR="003F6AD3" w:rsidRDefault="003F6AD3" w:rsidP="00104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D3" w:rsidRDefault="00104319" w:rsidP="00104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развитию</w:t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Киреенко</w:t>
      </w:r>
    </w:p>
    <w:sectPr w:rsidR="003F6AD3" w:rsidSect="00497E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043FF6"/>
    <w:rsid w:val="000D2D10"/>
    <w:rsid w:val="00104319"/>
    <w:rsid w:val="00115838"/>
    <w:rsid w:val="0012312E"/>
    <w:rsid w:val="00146B9F"/>
    <w:rsid w:val="00152EC8"/>
    <w:rsid w:val="001C0770"/>
    <w:rsid w:val="002F65A8"/>
    <w:rsid w:val="00301C4B"/>
    <w:rsid w:val="00316F71"/>
    <w:rsid w:val="00351933"/>
    <w:rsid w:val="00376618"/>
    <w:rsid w:val="00385DDF"/>
    <w:rsid w:val="0038739F"/>
    <w:rsid w:val="00387F49"/>
    <w:rsid w:val="003B24CE"/>
    <w:rsid w:val="003D0273"/>
    <w:rsid w:val="003E19DA"/>
    <w:rsid w:val="003F6AD3"/>
    <w:rsid w:val="00497EAF"/>
    <w:rsid w:val="004C2CD6"/>
    <w:rsid w:val="004E3CDB"/>
    <w:rsid w:val="00551B17"/>
    <w:rsid w:val="005B36C3"/>
    <w:rsid w:val="005F389B"/>
    <w:rsid w:val="00655210"/>
    <w:rsid w:val="00670B1A"/>
    <w:rsid w:val="00673D0E"/>
    <w:rsid w:val="00695B94"/>
    <w:rsid w:val="00721CBC"/>
    <w:rsid w:val="00766A85"/>
    <w:rsid w:val="00790718"/>
    <w:rsid w:val="007C797D"/>
    <w:rsid w:val="0085106E"/>
    <w:rsid w:val="00905417"/>
    <w:rsid w:val="00957CCC"/>
    <w:rsid w:val="00983280"/>
    <w:rsid w:val="0098797E"/>
    <w:rsid w:val="009A4C17"/>
    <w:rsid w:val="009B792C"/>
    <w:rsid w:val="009C6869"/>
    <w:rsid w:val="009D5A4E"/>
    <w:rsid w:val="009E3022"/>
    <w:rsid w:val="00A11764"/>
    <w:rsid w:val="00A31862"/>
    <w:rsid w:val="00B17BE2"/>
    <w:rsid w:val="00B30300"/>
    <w:rsid w:val="00B95411"/>
    <w:rsid w:val="00BE0ED7"/>
    <w:rsid w:val="00C12F30"/>
    <w:rsid w:val="00C22C1F"/>
    <w:rsid w:val="00C40115"/>
    <w:rsid w:val="00C63B26"/>
    <w:rsid w:val="00CD4A50"/>
    <w:rsid w:val="00DA7913"/>
    <w:rsid w:val="00DF74D6"/>
    <w:rsid w:val="00E032D4"/>
    <w:rsid w:val="00E05397"/>
    <w:rsid w:val="00E454CB"/>
    <w:rsid w:val="00E858D4"/>
    <w:rsid w:val="00E85E24"/>
    <w:rsid w:val="00EC35B3"/>
    <w:rsid w:val="00ED4660"/>
    <w:rsid w:val="00EE168B"/>
    <w:rsid w:val="00F049E3"/>
    <w:rsid w:val="00F15720"/>
    <w:rsid w:val="00FC7AF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0579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30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List Paragraph"/>
    <w:basedOn w:val="a"/>
    <w:uiPriority w:val="34"/>
    <w:qFormat/>
    <w:rsid w:val="00497EAF"/>
    <w:pPr>
      <w:spacing w:after="160" w:line="259" w:lineRule="auto"/>
      <w:ind w:left="720"/>
      <w:contextualSpacing/>
    </w:pPr>
  </w:style>
  <w:style w:type="character" w:customStyle="1" w:styleId="FontStyle15">
    <w:name w:val="Font Style15"/>
    <w:rsid w:val="00497EAF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rsid w:val="00DA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E0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A1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Васильева Наталья Викторовна</cp:lastModifiedBy>
  <cp:revision>3</cp:revision>
  <cp:lastPrinted>2021-05-27T02:45:00Z</cp:lastPrinted>
  <dcterms:created xsi:type="dcterms:W3CDTF">2021-05-26T08:15:00Z</dcterms:created>
  <dcterms:modified xsi:type="dcterms:W3CDTF">2021-05-27T02:47:00Z</dcterms:modified>
</cp:coreProperties>
</file>